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–интернат»</w:t>
      </w:r>
      <w:r w:rsidRPr="00B87FB6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9"/>
        <w:gridCol w:w="156"/>
        <w:gridCol w:w="229"/>
        <w:gridCol w:w="4485"/>
      </w:tblGrid>
      <w:tr w:rsidR="00974CCB" w:rsidTr="000914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974CCB" w:rsidRPr="00FA5D15" w:rsidTr="0009143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Кочубейская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СОШИ»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74CCB" w:rsidTr="00091437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Кочубейская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Мичилова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="00F513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13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F51354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F513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 w:rsidR="00C407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F51354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4CCB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:rsidR="00974CCB" w:rsidRPr="00AA7AD9" w:rsidRDefault="00974CCB" w:rsidP="00AA7AD9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B87FB6">
        <w:rPr>
          <w:lang w:val="ru-RU"/>
        </w:rPr>
        <w:br/>
      </w:r>
      <w:r w:rsidRPr="00974D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 результатах </w:t>
      </w:r>
      <w:r w:rsidRPr="00974D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ГКОУ РД «Кочубейская  средняя общеобразовательная школа –интернат» </w:t>
      </w:r>
      <w:r w:rsidRPr="00974D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самообследования</w:t>
      </w:r>
      <w:r w:rsidRPr="00974D00">
        <w:rPr>
          <w:rFonts w:ascii="Times New Roman" w:hAnsi="Times New Roman" w:cs="Times New Roman"/>
          <w:lang w:val="ru-RU"/>
        </w:rPr>
        <w:br/>
      </w:r>
      <w:r w:rsidRPr="00974D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 2022</w:t>
      </w:r>
      <w:r w:rsidRPr="00974D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4D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год</w:t>
      </w:r>
    </w:p>
    <w:p w:rsidR="00974CCB" w:rsidRPr="00B87FB6" w:rsidRDefault="00974CCB" w:rsidP="00974D0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B87FB6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3"/>
        <w:gridCol w:w="7063"/>
      </w:tblGrid>
      <w:tr w:rsidR="00974CCB" w:rsidRPr="00FA5D15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«Кочубейская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–интернат»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Мичилова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Марьям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Магомедкамиловна</w:t>
            </w:r>
          </w:p>
        </w:tc>
      </w:tr>
      <w:tr w:rsidR="00974CCB" w:rsidRPr="00B87FB6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368880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Кочубей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Интернатский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90C98" w:rsidRDefault="00091437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89285072602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091437" w:rsidRDefault="00AA7AD9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Shkola-internat-11@mail.ru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091437" w:rsidRDefault="00091437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</w:p>
        </w:tc>
      </w:tr>
      <w:tr w:rsidR="00974CCB" w:rsidRPr="00007082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00708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07082"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03.05.2017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8935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3329</w:t>
            </w:r>
          </w:p>
        </w:tc>
      </w:tr>
      <w:tr w:rsidR="00974CCB" w:rsidRPr="00FA5D15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00708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25.04.2017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6610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 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0001524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="000070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–интернат»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F90C98" w:rsidRDefault="00974CCB" w:rsidP="00974C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779E" w:rsidRDefault="0040779E" w:rsidP="00974CC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ГКОУ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РД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</w:t>
      </w:r>
      <w:r w:rsidR="001846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убейская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A7A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6"/>
        <w:gridCol w:w="8130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74CCB" w:rsidRPr="00FA5D15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AD9" w:rsidRPr="00B87FB6" w:rsidRDefault="00974CCB" w:rsidP="00AA7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="00AA7A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ГКОУ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РД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«Ко</w:t>
            </w:r>
            <w:r w:rsidR="0018461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убейская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СОШИ»</w:t>
            </w:r>
          </w:p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74CCB" w:rsidRDefault="00974CCB" w:rsidP="0009143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CCB" w:rsidRDefault="00974CCB" w:rsidP="0009143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CCB" w:rsidRDefault="00974CCB" w:rsidP="0009143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05B37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ГКОУ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РД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«Ко</w:t>
            </w:r>
            <w:r w:rsidR="0018461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убейская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7AD9" w:rsidRPr="00AA7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СОШИ»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74CCB" w:rsidRDefault="00974CCB" w:rsidP="000914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CCB" w:rsidRDefault="00974CCB" w:rsidP="000914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Default="00974CCB" w:rsidP="0009143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974CCB" w:rsidRPr="00FA5D15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74CCB" w:rsidRPr="00B87FB6" w:rsidRDefault="00974CCB" w:rsidP="0009143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4CCB" w:rsidRPr="00B87FB6" w:rsidRDefault="00974CCB" w:rsidP="0009143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974CCB" w:rsidRPr="00833C64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184617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7AD9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создано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833C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AA7AD9" w:rsidRDefault="00974CCB" w:rsidP="00974CCB">
      <w:pPr>
        <w:pStyle w:val="a3"/>
        <w:spacing w:before="96" w:line="244" w:lineRule="auto"/>
        <w:ind w:right="993"/>
        <w:rPr>
          <w:rFonts w:ascii="Times New Roman" w:hAnsi="Times New Roman" w:cs="Times New Roman"/>
        </w:rPr>
      </w:pPr>
      <w:r w:rsidRPr="00AA7AD9">
        <w:rPr>
          <w:rFonts w:ascii="Times New Roman" w:hAnsi="Times New Roman" w:cs="Times New Roman"/>
        </w:rPr>
        <w:t>Для</w:t>
      </w:r>
      <w:r w:rsidRPr="00AA7AD9">
        <w:rPr>
          <w:rFonts w:ascii="Times New Roman" w:hAnsi="Times New Roman" w:cs="Times New Roman"/>
          <w:spacing w:val="-7"/>
        </w:rPr>
        <w:t xml:space="preserve"> </w:t>
      </w:r>
      <w:r w:rsidRPr="00AA7AD9">
        <w:rPr>
          <w:rFonts w:ascii="Times New Roman" w:hAnsi="Times New Roman" w:cs="Times New Roman"/>
        </w:rPr>
        <w:t>осуществления</w:t>
      </w:r>
      <w:r w:rsidRPr="00AA7AD9">
        <w:rPr>
          <w:rFonts w:ascii="Times New Roman" w:hAnsi="Times New Roman" w:cs="Times New Roman"/>
          <w:spacing w:val="-5"/>
        </w:rPr>
        <w:t xml:space="preserve"> </w:t>
      </w:r>
      <w:r w:rsidRPr="00AA7AD9">
        <w:rPr>
          <w:rFonts w:ascii="Times New Roman" w:hAnsi="Times New Roman" w:cs="Times New Roman"/>
        </w:rPr>
        <w:t>учебно-методической</w:t>
      </w:r>
      <w:r w:rsidRPr="00AA7AD9">
        <w:rPr>
          <w:rFonts w:ascii="Times New Roman" w:hAnsi="Times New Roman" w:cs="Times New Roman"/>
          <w:spacing w:val="-9"/>
        </w:rPr>
        <w:t xml:space="preserve"> </w:t>
      </w:r>
      <w:r w:rsidRPr="00AA7AD9">
        <w:rPr>
          <w:rFonts w:ascii="Times New Roman" w:hAnsi="Times New Roman" w:cs="Times New Roman"/>
        </w:rPr>
        <w:t>работы</w:t>
      </w:r>
      <w:r w:rsidRPr="00AA7AD9">
        <w:rPr>
          <w:rFonts w:ascii="Times New Roman" w:hAnsi="Times New Roman" w:cs="Times New Roman"/>
          <w:spacing w:val="-7"/>
        </w:rPr>
        <w:t xml:space="preserve"> </w:t>
      </w:r>
      <w:r w:rsidRPr="00AA7AD9">
        <w:rPr>
          <w:rFonts w:ascii="Times New Roman" w:hAnsi="Times New Roman" w:cs="Times New Roman"/>
        </w:rPr>
        <w:t>в</w:t>
      </w:r>
      <w:r w:rsidRPr="00AA7AD9">
        <w:rPr>
          <w:rFonts w:ascii="Times New Roman" w:hAnsi="Times New Roman" w:cs="Times New Roman"/>
          <w:spacing w:val="-9"/>
        </w:rPr>
        <w:t xml:space="preserve"> </w:t>
      </w:r>
      <w:r w:rsidR="00AA7AD9" w:rsidRPr="00AA7AD9">
        <w:rPr>
          <w:rFonts w:hAnsi="Times New Roman" w:cs="Times New Roman"/>
          <w:bCs/>
          <w:color w:val="000000"/>
        </w:rPr>
        <w:t>ГКОУ</w:t>
      </w:r>
      <w:r w:rsidR="00AA7AD9" w:rsidRPr="00AA7AD9">
        <w:rPr>
          <w:rFonts w:hAnsi="Times New Roman" w:cs="Times New Roman"/>
          <w:bCs/>
          <w:color w:val="000000"/>
        </w:rPr>
        <w:t xml:space="preserve"> </w:t>
      </w:r>
      <w:r w:rsidR="00AA7AD9" w:rsidRPr="00AA7AD9">
        <w:rPr>
          <w:rFonts w:hAnsi="Times New Roman" w:cs="Times New Roman"/>
          <w:bCs/>
          <w:color w:val="000000"/>
        </w:rPr>
        <w:t>РД</w:t>
      </w:r>
      <w:r w:rsidR="00AA7AD9" w:rsidRPr="00AA7AD9">
        <w:rPr>
          <w:rFonts w:hAnsi="Times New Roman" w:cs="Times New Roman"/>
          <w:bCs/>
          <w:color w:val="000000"/>
        </w:rPr>
        <w:t xml:space="preserve"> </w:t>
      </w:r>
      <w:r w:rsidR="00AA7AD9" w:rsidRPr="00AA7AD9">
        <w:rPr>
          <w:rFonts w:hAnsi="Times New Roman" w:cs="Times New Roman"/>
          <w:bCs/>
          <w:color w:val="000000"/>
        </w:rPr>
        <w:t>«Ко</w:t>
      </w:r>
      <w:r w:rsidR="00184617">
        <w:rPr>
          <w:rFonts w:hAnsi="Times New Roman" w:cs="Times New Roman"/>
          <w:bCs/>
          <w:color w:val="000000"/>
        </w:rPr>
        <w:t>ч</w:t>
      </w:r>
      <w:r w:rsidR="00AA7AD9" w:rsidRPr="00AA7AD9">
        <w:rPr>
          <w:rFonts w:hAnsi="Times New Roman" w:cs="Times New Roman"/>
          <w:bCs/>
          <w:color w:val="000000"/>
        </w:rPr>
        <w:t>убейская</w:t>
      </w:r>
      <w:r w:rsidR="00AA7AD9" w:rsidRPr="00AA7AD9">
        <w:rPr>
          <w:rFonts w:hAnsi="Times New Roman" w:cs="Times New Roman"/>
          <w:bCs/>
          <w:color w:val="000000"/>
        </w:rPr>
        <w:t xml:space="preserve"> </w:t>
      </w:r>
      <w:r w:rsidR="00AA7AD9" w:rsidRPr="00AA7AD9">
        <w:rPr>
          <w:rFonts w:hAnsi="Times New Roman" w:cs="Times New Roman"/>
          <w:bCs/>
          <w:color w:val="000000"/>
        </w:rPr>
        <w:t>СОШИ»</w:t>
      </w:r>
      <w:r w:rsidRPr="00AA7AD9">
        <w:rPr>
          <w:rFonts w:ascii="Times New Roman" w:hAnsi="Times New Roman" w:cs="Times New Roman"/>
          <w:spacing w:val="-8"/>
        </w:rPr>
        <w:t xml:space="preserve"> </w:t>
      </w:r>
      <w:r w:rsidRPr="00AA7AD9">
        <w:rPr>
          <w:rFonts w:ascii="Times New Roman" w:hAnsi="Times New Roman" w:cs="Times New Roman"/>
        </w:rPr>
        <w:t>создано</w:t>
      </w:r>
      <w:r w:rsidRPr="00AA7AD9">
        <w:rPr>
          <w:rFonts w:ascii="Times New Roman" w:hAnsi="Times New Roman" w:cs="Times New Roman"/>
          <w:spacing w:val="-4"/>
        </w:rPr>
        <w:t xml:space="preserve"> </w:t>
      </w:r>
      <w:r w:rsidRPr="00AA7AD9">
        <w:rPr>
          <w:rFonts w:ascii="Times New Roman" w:hAnsi="Times New Roman" w:cs="Times New Roman"/>
        </w:rPr>
        <w:t>четыре</w:t>
      </w:r>
      <w:r w:rsidRPr="00AA7AD9">
        <w:rPr>
          <w:rFonts w:ascii="Times New Roman" w:hAnsi="Times New Roman" w:cs="Times New Roman"/>
          <w:spacing w:val="-6"/>
        </w:rPr>
        <w:t xml:space="preserve"> </w:t>
      </w:r>
      <w:r w:rsidRPr="00AA7AD9">
        <w:rPr>
          <w:rFonts w:ascii="Times New Roman" w:hAnsi="Times New Roman" w:cs="Times New Roman"/>
        </w:rPr>
        <w:t>предметных</w:t>
      </w:r>
      <w:r w:rsidRPr="00AA7AD9">
        <w:rPr>
          <w:rFonts w:ascii="Times New Roman" w:hAnsi="Times New Roman" w:cs="Times New Roman"/>
          <w:spacing w:val="-9"/>
        </w:rPr>
        <w:t xml:space="preserve"> </w:t>
      </w:r>
      <w:r w:rsidRPr="00AA7AD9">
        <w:rPr>
          <w:rFonts w:ascii="Times New Roman" w:hAnsi="Times New Roman" w:cs="Times New Roman"/>
        </w:rPr>
        <w:t>методических</w:t>
      </w:r>
      <w:r w:rsidRPr="00AA7AD9">
        <w:rPr>
          <w:rFonts w:ascii="Times New Roman" w:hAnsi="Times New Roman" w:cs="Times New Roman"/>
          <w:spacing w:val="-7"/>
        </w:rPr>
        <w:t xml:space="preserve"> </w:t>
      </w:r>
      <w:r w:rsidRPr="00AA7AD9">
        <w:rPr>
          <w:rFonts w:ascii="Times New Roman" w:hAnsi="Times New Roman" w:cs="Times New Roman"/>
        </w:rPr>
        <w:t>объединения</w:t>
      </w:r>
      <w:r w:rsidRPr="00AA7AD9">
        <w:rPr>
          <w:rFonts w:ascii="Times New Roman" w:hAnsi="Times New Roman" w:cs="Times New Roman"/>
          <w:spacing w:val="-7"/>
        </w:rPr>
        <w:t xml:space="preserve"> </w:t>
      </w:r>
      <w:r w:rsidRPr="00AA7AD9">
        <w:rPr>
          <w:rFonts w:ascii="Times New Roman" w:hAnsi="Times New Roman" w:cs="Times New Roman"/>
        </w:rPr>
        <w:t>и</w:t>
      </w:r>
      <w:r w:rsidRPr="00AA7AD9">
        <w:rPr>
          <w:rFonts w:ascii="Times New Roman" w:hAnsi="Times New Roman" w:cs="Times New Roman"/>
          <w:spacing w:val="-6"/>
        </w:rPr>
        <w:t xml:space="preserve"> </w:t>
      </w:r>
      <w:r w:rsidRPr="00AA7AD9">
        <w:rPr>
          <w:rFonts w:ascii="Times New Roman" w:hAnsi="Times New Roman" w:cs="Times New Roman"/>
        </w:rPr>
        <w:t>одно</w:t>
      </w:r>
      <w:r w:rsidRPr="00AA7AD9">
        <w:rPr>
          <w:rFonts w:ascii="Times New Roman" w:hAnsi="Times New Roman" w:cs="Times New Roman"/>
          <w:spacing w:val="-61"/>
        </w:rPr>
        <w:t xml:space="preserve"> </w:t>
      </w:r>
      <w:r w:rsidRPr="00AA7AD9">
        <w:rPr>
          <w:rFonts w:ascii="Times New Roman" w:hAnsi="Times New Roman" w:cs="Times New Roman"/>
        </w:rPr>
        <w:t>объединение классных</w:t>
      </w:r>
      <w:r w:rsidRPr="00AA7AD9">
        <w:rPr>
          <w:rFonts w:ascii="Times New Roman" w:hAnsi="Times New Roman" w:cs="Times New Roman"/>
          <w:spacing w:val="1"/>
        </w:rPr>
        <w:t xml:space="preserve"> </w:t>
      </w:r>
      <w:r w:rsidRPr="00AA7AD9">
        <w:rPr>
          <w:rFonts w:ascii="Times New Roman" w:hAnsi="Times New Roman" w:cs="Times New Roman"/>
        </w:rPr>
        <w:t>руководителей:</w:t>
      </w:r>
    </w:p>
    <w:p w:rsidR="00974CCB" w:rsidRPr="00AA7AD9" w:rsidRDefault="00974CCB" w:rsidP="00974CCB">
      <w:pPr>
        <w:pStyle w:val="a5"/>
        <w:numPr>
          <w:ilvl w:val="0"/>
          <w:numId w:val="45"/>
        </w:numPr>
        <w:tabs>
          <w:tab w:val="left" w:pos="332"/>
        </w:tabs>
        <w:spacing w:line="270" w:lineRule="exact"/>
        <w:ind w:left="332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lastRenderedPageBreak/>
        <w:t>МО</w:t>
      </w:r>
      <w:r w:rsidRPr="00AA7AD9">
        <w:rPr>
          <w:rFonts w:ascii="Times New Roman" w:hAnsi="Times New Roman" w:cs="Times New Roman"/>
          <w:spacing w:val="-6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учителей</w:t>
      </w:r>
      <w:r w:rsidRPr="00AA7AD9">
        <w:rPr>
          <w:rFonts w:ascii="Times New Roman" w:hAnsi="Times New Roman" w:cs="Times New Roman"/>
          <w:spacing w:val="-6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 xml:space="preserve"> словесности;</w:t>
      </w:r>
    </w:p>
    <w:p w:rsidR="00974CCB" w:rsidRPr="00AA7AD9" w:rsidRDefault="00974CCB" w:rsidP="00974CCB">
      <w:pPr>
        <w:pStyle w:val="a5"/>
        <w:numPr>
          <w:ilvl w:val="0"/>
          <w:numId w:val="45"/>
        </w:numPr>
        <w:tabs>
          <w:tab w:val="left" w:pos="332"/>
        </w:tabs>
        <w:spacing w:before="5"/>
        <w:ind w:left="332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t>МО</w:t>
      </w:r>
      <w:r w:rsidRPr="00AA7AD9">
        <w:rPr>
          <w:rFonts w:ascii="Times New Roman" w:hAnsi="Times New Roman" w:cs="Times New Roman"/>
          <w:spacing w:val="-4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учителей</w:t>
      </w:r>
      <w:r w:rsidRPr="00AA7AD9">
        <w:rPr>
          <w:rFonts w:ascii="Times New Roman" w:hAnsi="Times New Roman" w:cs="Times New Roman"/>
          <w:spacing w:val="-2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естественно-научных;</w:t>
      </w:r>
    </w:p>
    <w:p w:rsidR="00974CCB" w:rsidRPr="00AA7AD9" w:rsidRDefault="00974CCB" w:rsidP="00974CCB">
      <w:pPr>
        <w:pStyle w:val="a5"/>
        <w:numPr>
          <w:ilvl w:val="0"/>
          <w:numId w:val="44"/>
        </w:numPr>
        <w:tabs>
          <w:tab w:val="left" w:pos="340"/>
        </w:tabs>
        <w:spacing w:before="4"/>
        <w:ind w:left="339" w:hanging="215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t>МО</w:t>
      </w:r>
      <w:r w:rsidRPr="00AA7AD9">
        <w:rPr>
          <w:rFonts w:ascii="Times New Roman" w:hAnsi="Times New Roman" w:cs="Times New Roman"/>
          <w:spacing w:val="-8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учителей</w:t>
      </w:r>
      <w:r w:rsidRPr="00AA7AD9">
        <w:rPr>
          <w:rFonts w:ascii="Times New Roman" w:hAnsi="Times New Roman" w:cs="Times New Roman"/>
          <w:spacing w:val="-7"/>
          <w:sz w:val="24"/>
        </w:rPr>
        <w:t xml:space="preserve">  физико-</w:t>
      </w:r>
      <w:r w:rsidRPr="00AA7AD9">
        <w:rPr>
          <w:rFonts w:ascii="Times New Roman" w:hAnsi="Times New Roman" w:cs="Times New Roman"/>
          <w:sz w:val="24"/>
        </w:rPr>
        <w:t>математического цикла;</w:t>
      </w:r>
    </w:p>
    <w:p w:rsidR="00974CCB" w:rsidRPr="00AA7AD9" w:rsidRDefault="00974CCB" w:rsidP="00974CCB">
      <w:pPr>
        <w:pStyle w:val="a5"/>
        <w:numPr>
          <w:ilvl w:val="0"/>
          <w:numId w:val="44"/>
        </w:numPr>
        <w:tabs>
          <w:tab w:val="left" w:pos="340"/>
        </w:tabs>
        <w:spacing w:before="4"/>
        <w:ind w:left="339" w:hanging="215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t>МО</w:t>
      </w:r>
      <w:r w:rsidRPr="00AA7AD9">
        <w:rPr>
          <w:rFonts w:ascii="Times New Roman" w:hAnsi="Times New Roman" w:cs="Times New Roman"/>
          <w:spacing w:val="-6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учителей начальных классов;</w:t>
      </w:r>
    </w:p>
    <w:p w:rsidR="00974CCB" w:rsidRPr="00AA7AD9" w:rsidRDefault="00974CCB" w:rsidP="00974CCB">
      <w:pPr>
        <w:pStyle w:val="a5"/>
        <w:numPr>
          <w:ilvl w:val="0"/>
          <w:numId w:val="45"/>
        </w:numPr>
        <w:tabs>
          <w:tab w:val="left" w:pos="332"/>
        </w:tabs>
        <w:spacing w:before="4"/>
        <w:ind w:left="331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t>МО</w:t>
      </w:r>
      <w:r w:rsidRPr="00AA7AD9">
        <w:rPr>
          <w:rFonts w:ascii="Times New Roman" w:hAnsi="Times New Roman" w:cs="Times New Roman"/>
          <w:spacing w:val="-6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учителей технического цикла;</w:t>
      </w:r>
    </w:p>
    <w:p w:rsidR="00974CCB" w:rsidRPr="00AA7AD9" w:rsidRDefault="00974CCB" w:rsidP="00974CCB">
      <w:pPr>
        <w:pStyle w:val="a5"/>
        <w:numPr>
          <w:ilvl w:val="0"/>
          <w:numId w:val="44"/>
        </w:numPr>
        <w:tabs>
          <w:tab w:val="left" w:pos="272"/>
        </w:tabs>
        <w:spacing w:before="5"/>
        <w:ind w:left="272" w:hanging="147"/>
        <w:rPr>
          <w:rFonts w:ascii="Times New Roman" w:hAnsi="Times New Roman" w:cs="Times New Roman"/>
          <w:sz w:val="24"/>
        </w:rPr>
      </w:pPr>
      <w:r w:rsidRPr="00AA7AD9">
        <w:rPr>
          <w:rFonts w:ascii="Times New Roman" w:hAnsi="Times New Roman" w:cs="Times New Roman"/>
          <w:sz w:val="24"/>
        </w:rPr>
        <w:t>объединение</w:t>
      </w:r>
      <w:r w:rsidRPr="00AA7AD9">
        <w:rPr>
          <w:rFonts w:ascii="Times New Roman" w:hAnsi="Times New Roman" w:cs="Times New Roman"/>
          <w:spacing w:val="-11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классных</w:t>
      </w:r>
      <w:r w:rsidRPr="00AA7AD9">
        <w:rPr>
          <w:rFonts w:ascii="Times New Roman" w:hAnsi="Times New Roman" w:cs="Times New Roman"/>
          <w:spacing w:val="-11"/>
          <w:sz w:val="24"/>
        </w:rPr>
        <w:t xml:space="preserve"> </w:t>
      </w:r>
      <w:r w:rsidRPr="00AA7AD9">
        <w:rPr>
          <w:rFonts w:ascii="Times New Roman" w:hAnsi="Times New Roman" w:cs="Times New Roman"/>
          <w:sz w:val="24"/>
        </w:rPr>
        <w:t>руководителей,воспитателей.</w:t>
      </w:r>
    </w:p>
    <w:p w:rsidR="00974CCB" w:rsidRPr="00833C64" w:rsidRDefault="00974CCB" w:rsidP="00974CCB">
      <w:pPr>
        <w:numPr>
          <w:ilvl w:val="0"/>
          <w:numId w:val="5"/>
        </w:numPr>
        <w:ind w:left="780" w:right="180"/>
        <w:jc w:val="center"/>
        <w:rPr>
          <w:rFonts w:hAnsi="Times New Roman" w:cs="Times New Roman"/>
          <w:color w:val="000000"/>
          <w:sz w:val="24"/>
          <w:szCs w:val="24"/>
        </w:rPr>
      </w:pP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3C64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1897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01.03.2021);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Default="00974CCB" w:rsidP="00974CC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четырехлетний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-2021), 5-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пятилетний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-2021), 10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двухлетний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18461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8461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осваивающих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26"/>
        <w:gridCol w:w="2130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846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Название</w:t>
            </w:r>
            <w:r w:rsidRPr="001846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46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B7B3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FB7B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06.10.2009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B7B31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B7B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17.12.2010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B7B31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B7B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17.05.2012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B7B3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B7B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420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8461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="00184617" w:rsidRPr="0018461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184617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974CCB" w:rsidRPr="00B87FB6" w:rsidRDefault="00974CCB" w:rsidP="00974C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974CCB" w:rsidRPr="00B87FB6" w:rsidRDefault="00974CCB" w:rsidP="00974C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974CCB" w:rsidRPr="00B87FB6" w:rsidRDefault="00974CCB" w:rsidP="00974C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974CCB" w:rsidRPr="00B87FB6" w:rsidRDefault="00974CCB" w:rsidP="00974C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974CCB" w:rsidRPr="00755F03" w:rsidRDefault="00974CCB" w:rsidP="00974CC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CCB" w:rsidRPr="00E0318A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</w:t>
      </w: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31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подготовительную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184617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84617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утвердило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дорожную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определило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вынесло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получило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96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запланирована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масштабная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постепенному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2D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приняла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289F">
        <w:rPr>
          <w:rFonts w:hAnsi="Times New Roman" w:cs="Times New Roman"/>
          <w:sz w:val="24"/>
          <w:szCs w:val="24"/>
          <w:lang w:val="ru-RU"/>
        </w:rPr>
        <w:t>23.03</w:t>
      </w:r>
      <w:r w:rsidR="007E77CF" w:rsidRPr="007E77CF">
        <w:rPr>
          <w:rFonts w:hAnsi="Times New Roman" w:cs="Times New Roman"/>
          <w:sz w:val="24"/>
          <w:szCs w:val="24"/>
          <w:lang w:val="ru-RU"/>
        </w:rPr>
        <w:t>.2023</w:t>
      </w:r>
      <w:r w:rsidRPr="007E77CF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7E77CF">
        <w:rPr>
          <w:rFonts w:hAnsi="Times New Roman" w:cs="Times New Roman"/>
          <w:sz w:val="24"/>
          <w:szCs w:val="24"/>
          <w:lang w:val="ru-RU"/>
        </w:rPr>
        <w:t>протокол</w:t>
      </w:r>
      <w:r w:rsidRPr="007E77C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E77CF">
        <w:rPr>
          <w:rFonts w:hAnsi="Times New Roman" w:cs="Times New Roman"/>
          <w:sz w:val="24"/>
          <w:szCs w:val="24"/>
          <w:lang w:val="ru-RU"/>
        </w:rPr>
        <w:t>№</w:t>
      </w:r>
      <w:r w:rsidRPr="007E77CF">
        <w:rPr>
          <w:rFonts w:hAnsi="Times New Roman" w:cs="Times New Roman"/>
          <w:sz w:val="24"/>
          <w:szCs w:val="24"/>
          <w:lang w:val="ru-RU"/>
        </w:rPr>
        <w:t xml:space="preserve"> 1)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определила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F51354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новых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предметных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концепций</w:t>
      </w:r>
      <w:r w:rsidR="00974CC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7E77CF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E77CF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внедряет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ревизия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«ОДНКНР»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ревизия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декабре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ЭОР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ЦОР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семинар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изучили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цифровому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704378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974CCB" w:rsidRPr="00E0318A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14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1437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="000914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тематическом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653).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осуществлялся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E0318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974CCB" w:rsidRPr="00B87FB6" w:rsidRDefault="00974CCB" w:rsidP="00974CC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вснгда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F51354" w:rsidRDefault="00974CCB" w:rsidP="00F5135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подключению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="00F513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на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99 </w:t>
      </w:r>
      <w:r w:rsidRPr="00B929DC">
        <w:rPr>
          <w:rFonts w:hAnsi="Times New Roman" w:cs="Times New Roman"/>
          <w:sz w:val="24"/>
          <w:szCs w:val="24"/>
          <w:lang w:val="ru-RU"/>
        </w:rPr>
        <w:t>процентов</w:t>
      </w:r>
      <w:r w:rsidRPr="00B929DC">
        <w:rPr>
          <w:rFonts w:hAnsi="Times New Roman" w:cs="Times New Roman"/>
          <w:sz w:val="24"/>
          <w:szCs w:val="24"/>
          <w:lang w:val="ru-RU"/>
        </w:rPr>
        <w:t>.</w:t>
      </w:r>
      <w:r w:rsidRP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</w:p>
    <w:p w:rsidR="00974CCB" w:rsidRPr="00B929DC" w:rsidRDefault="00F51354" w:rsidP="00F5135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974CCB" w:rsidRPr="00B929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</w:t>
      </w:r>
      <w:r w:rsidR="00974CCB" w:rsidRPr="00B929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B929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выделено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еженедельные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F5135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одобренной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ФУМО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6/22),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понедельникам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состоялось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4CCB" w:rsidRPr="00B87FB6" w:rsidRDefault="00974CCB" w:rsidP="00974CC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9DC" w:rsidRPr="00B87FB6" w:rsidRDefault="00B929DC" w:rsidP="00B929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="00974CCB">
        <w:rPr>
          <w:rFonts w:hAnsi="Times New Roman" w:cs="Times New Roman"/>
          <w:color w:val="000000"/>
          <w:sz w:val="24"/>
          <w:szCs w:val="24"/>
          <w:lang w:val="ru-RU"/>
        </w:rPr>
        <w:t xml:space="preserve"> .                                                                                                       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4CC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конкретизируют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разнообразны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4F6367" w:rsidRDefault="00974CCB" w:rsidP="00974CC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74CCB" w:rsidRPr="004F6367" w:rsidRDefault="00974CCB" w:rsidP="00974CCB">
      <w:pPr>
        <w:pStyle w:val="a5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</w:rPr>
      </w:pPr>
      <w:r w:rsidRPr="004F6367">
        <w:rPr>
          <w:rFonts w:hAnsi="Times New Roman" w:cs="Times New Roman"/>
          <w:color w:val="000000"/>
          <w:sz w:val="24"/>
          <w:szCs w:val="24"/>
        </w:rPr>
        <w:t>гражданского</w:t>
      </w:r>
      <w:r w:rsidRPr="004F636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</w:rPr>
        <w:t>правосознания</w:t>
      </w:r>
      <w:r w:rsidRPr="004F6367"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Pr="00B87FB6" w:rsidRDefault="00974CCB" w:rsidP="00974CC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залога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4F6367" w:rsidRDefault="00974CCB" w:rsidP="00974CC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F636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кругозора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Посещенные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войн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выпускниками</w:t>
      </w:r>
      <w:r w:rsidRPr="00C15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;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кружковую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порчу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«Ключевые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выносом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929DC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9DC">
        <w:rPr>
          <w:rFonts w:hAnsi="Times New Roman" w:cs="Times New Roman"/>
          <w:sz w:val="24"/>
          <w:szCs w:val="24"/>
          <w:lang w:val="ru-RU"/>
        </w:rPr>
        <w:t>Эффективность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воспитательной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работы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="00B929DC" w:rsidRPr="00B929D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B929DC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B929DC">
        <w:rPr>
          <w:rFonts w:hAnsi="Times New Roman" w:cs="Times New Roman"/>
          <w:sz w:val="24"/>
          <w:szCs w:val="24"/>
          <w:lang w:val="ru-RU"/>
        </w:rPr>
        <w:t>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2022 </w:t>
      </w:r>
      <w:r w:rsidRPr="00B929DC">
        <w:rPr>
          <w:rFonts w:hAnsi="Times New Roman" w:cs="Times New Roman"/>
          <w:sz w:val="24"/>
          <w:szCs w:val="24"/>
          <w:lang w:val="ru-RU"/>
        </w:rPr>
        <w:t>году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оценивалась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результатам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анкетирования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и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их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родителей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929DC">
        <w:rPr>
          <w:rFonts w:hAnsi="Times New Roman" w:cs="Times New Roman"/>
          <w:sz w:val="24"/>
          <w:szCs w:val="24"/>
          <w:lang w:val="ru-RU"/>
        </w:rPr>
        <w:t>анкетирования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педагогов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929DC">
        <w:rPr>
          <w:rFonts w:hAnsi="Times New Roman" w:cs="Times New Roman"/>
          <w:sz w:val="24"/>
          <w:szCs w:val="24"/>
          <w:lang w:val="ru-RU"/>
        </w:rPr>
        <w:t>а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также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результатам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оценки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личностных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школьников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динамике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929DC">
        <w:rPr>
          <w:rFonts w:hAnsi="Times New Roman" w:cs="Times New Roman"/>
          <w:sz w:val="24"/>
          <w:szCs w:val="24"/>
          <w:lang w:val="ru-RU"/>
        </w:rPr>
        <w:t>по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сравнению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с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предыдущим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периодом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). </w:t>
      </w:r>
      <w:r w:rsidRPr="00B929DC">
        <w:rPr>
          <w:rFonts w:hAnsi="Times New Roman" w:cs="Times New Roman"/>
          <w:sz w:val="24"/>
          <w:szCs w:val="24"/>
          <w:lang w:val="ru-RU"/>
        </w:rPr>
        <w:t>На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основании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этих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данных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можно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сделать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вывод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об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удовлетворительном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уровне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воспитательной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работы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B929DC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2022 </w:t>
      </w:r>
      <w:r w:rsidRPr="00B929DC">
        <w:rPr>
          <w:rFonts w:hAnsi="Times New Roman" w:cs="Times New Roman"/>
          <w:sz w:val="24"/>
          <w:szCs w:val="24"/>
          <w:lang w:val="ru-RU"/>
        </w:rPr>
        <w:t>году</w:t>
      </w:r>
      <w:r w:rsidRPr="00B929DC">
        <w:rPr>
          <w:rFonts w:hAnsi="Times New Roman" w:cs="Times New Roman"/>
          <w:sz w:val="24"/>
          <w:szCs w:val="24"/>
          <w:lang w:val="ru-RU"/>
        </w:rPr>
        <w:t>.</w:t>
      </w:r>
    </w:p>
    <w:p w:rsidR="00B929DC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DC">
        <w:rPr>
          <w:rFonts w:hAnsi="Times New Roman" w:cs="Times New Roman"/>
          <w:sz w:val="24"/>
          <w:szCs w:val="24"/>
          <w:lang w:val="ru-RU"/>
        </w:rPr>
        <w:t>Деятельность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педагогического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коллектива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по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гражданско</w:t>
      </w:r>
      <w:r w:rsidRPr="00B929DC">
        <w:rPr>
          <w:rFonts w:hAnsi="Times New Roman" w:cs="Times New Roman"/>
          <w:sz w:val="24"/>
          <w:szCs w:val="24"/>
          <w:lang w:val="ru-RU"/>
        </w:rPr>
        <w:t>-</w:t>
      </w:r>
      <w:r w:rsidRPr="00B929DC">
        <w:rPr>
          <w:rFonts w:hAnsi="Times New Roman" w:cs="Times New Roman"/>
          <w:sz w:val="24"/>
          <w:szCs w:val="24"/>
          <w:lang w:val="ru-RU"/>
        </w:rPr>
        <w:t>патриотическому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воспитанию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осуществляется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в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соответствии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с</w:t>
      </w:r>
      <w:r w:rsidRPr="00B929D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929DC">
        <w:rPr>
          <w:rFonts w:hAnsi="Times New Roman" w:cs="Times New Roman"/>
          <w:sz w:val="24"/>
          <w:szCs w:val="24"/>
          <w:lang w:val="ru-RU"/>
        </w:rPr>
        <w:t>поставленными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</w:p>
    <w:p w:rsidR="00974CCB" w:rsidRPr="00E87F2F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C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Дополнительное</w:t>
      </w:r>
      <w:r w:rsidRPr="00915C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15C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реализовывала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промышленный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объективе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Лего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Юный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медик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87F2F">
        <w:rPr>
          <w:rFonts w:hAnsi="Times New Roman" w:cs="Times New Roman"/>
          <w:color w:val="000000"/>
          <w:sz w:val="24"/>
          <w:szCs w:val="24"/>
        </w:rPr>
        <w:t>VR,AR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ГЕО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7F2F">
        <w:rPr>
          <w:rFonts w:hAnsi="Times New Roman" w:cs="Times New Roman"/>
          <w:color w:val="000000"/>
          <w:sz w:val="24"/>
          <w:szCs w:val="24"/>
        </w:rPr>
        <w:t>D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моделирование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87F2F">
        <w:rPr>
          <w:rFonts w:hAnsi="Times New Roman" w:cs="Times New Roman"/>
          <w:color w:val="000000"/>
          <w:sz w:val="24"/>
          <w:szCs w:val="24"/>
        </w:rPr>
        <w:t>Scratch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Брокли</w:t>
      </w:r>
    </w:p>
    <w:p w:rsidR="00974CCB" w:rsidRPr="00E87F2F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БПЛА</w:t>
      </w:r>
    </w:p>
    <w:p w:rsidR="00974CCB" w:rsidRPr="00B929DC" w:rsidRDefault="00974CCB" w:rsidP="00974CC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ладья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занимались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="00B929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необходимая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C405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E87F2F" w:rsidRDefault="00974CCB" w:rsidP="00974CC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использующийся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E87F2F" w:rsidRDefault="00974CCB" w:rsidP="00974CC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музыкальная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аппаратура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усилители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звука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10898" w:rsidRDefault="00974CCB" w:rsidP="00B929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коллекция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фонограмм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аудиозаписей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E87F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E87F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повысился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охват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E87F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:rsidR="00974CCB" w:rsidRPr="00C40509" w:rsidRDefault="00E10898" w:rsidP="00B929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974CCB" w:rsidRPr="00C405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974CCB" w:rsidRPr="00C405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r w:rsidR="00974CCB" w:rsidRPr="00C405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продолжала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противоэпидемические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3.1/2.43598-20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C4050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B929DC" w:rsidRPr="00B929D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B929DC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929DC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1F5A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закупила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бесконтактные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стационарных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главные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входы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передвижные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настенные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антисептической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многоразового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проветривания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рекреаций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создала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8A3C90" w:rsidRDefault="00974CCB" w:rsidP="00974CCB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распространяли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974CCB" w:rsidRPr="008A3C90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="001F5A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Продолжительность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1F5A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45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ГКОУ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РД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«Ко</w:t>
      </w:r>
      <w:r w:rsidR="001F5ACD"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убейская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F5ACD" w:rsidRPr="00AA7AD9">
        <w:rPr>
          <w:rFonts w:hAnsi="Times New Roman" w:cs="Times New Roman"/>
          <w:bCs/>
          <w:color w:val="000000"/>
          <w:sz w:val="24"/>
          <w:szCs w:val="24"/>
          <w:lang w:val="ru-RU"/>
        </w:rPr>
        <w:t>СОШИ»</w:t>
      </w:r>
      <w:r w:rsidR="001F5A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1F5A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433"/>
        <w:gridCol w:w="3924"/>
        <w:gridCol w:w="2020"/>
        <w:gridCol w:w="1999"/>
      </w:tblGrid>
      <w:tr w:rsidR="00974CCB" w:rsidRPr="00FA5D15" w:rsidTr="0009143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974CCB" w:rsidTr="0009143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74CCB" w:rsidRDefault="00974CCB" w:rsidP="00091437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74CCB" w:rsidRDefault="00974CCB" w:rsidP="00091437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74CCB" w:rsidTr="0009143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Статистические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8"/>
        <w:gridCol w:w="7274"/>
        <w:gridCol w:w="2314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обучавшихся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2020/21),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E87F2F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4CCB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E87F2F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Приведенная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статистика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динамики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</w:p>
    <w:p w:rsidR="00974CCB" w:rsidRPr="00C40509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Таблица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6.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Результаты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освоения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учащимися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программы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начального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общего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>показателю</w:t>
      </w:r>
      <w:r w:rsidRPr="00C4050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</w:rPr>
        <w:t>«успеваемость»</w:t>
      </w:r>
      <w:r w:rsidRPr="00C40509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C40509"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C40509">
        <w:rPr>
          <w:rFonts w:hAnsi="Times New Roman" w:cs="Times New Roman"/>
          <w:bCs/>
          <w:color w:val="000000"/>
          <w:sz w:val="24"/>
          <w:szCs w:val="24"/>
        </w:rPr>
        <w:t xml:space="preserve"> 2022</w:t>
      </w:r>
      <w:r w:rsidRPr="00C40509">
        <w:rPr>
          <w:rFonts w:hAnsi="Times New Roman" w:cs="Times New Roman"/>
          <w:bCs/>
          <w:color w:val="000000"/>
          <w:sz w:val="24"/>
          <w:szCs w:val="24"/>
        </w:rPr>
        <w:t>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9"/>
        <w:gridCol w:w="1166"/>
        <w:gridCol w:w="1251"/>
        <w:gridCol w:w="515"/>
        <w:gridCol w:w="1335"/>
        <w:gridCol w:w="394"/>
        <w:gridCol w:w="1242"/>
        <w:gridCol w:w="394"/>
        <w:gridCol w:w="1325"/>
        <w:gridCol w:w="326"/>
        <w:gridCol w:w="1251"/>
        <w:gridCol w:w="308"/>
      </w:tblGrid>
      <w:tr w:rsidR="001F5ACD" w:rsidTr="00091437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Всего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Из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них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успевают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Окончили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Переведены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условно</w:t>
            </w:r>
          </w:p>
        </w:tc>
      </w:tr>
      <w:tr w:rsidR="001F5ACD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lang w:val="ru-RU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Из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них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н</w:t>
            </w:r>
            <w:r w:rsidRPr="00C40509">
              <w:rPr>
                <w:rFonts w:hAnsi="Times New Roman" w:cs="Times New Roman"/>
                <w:bCs/>
                <w:color w:val="000000"/>
              </w:rPr>
              <w:t>/</w:t>
            </w:r>
            <w:r>
              <w:rPr>
                <w:rFonts w:hAnsi="Times New Roman" w:cs="Times New Roman"/>
                <w:bCs/>
                <w:color w:val="000000"/>
                <w:lang w:val="ru-RU"/>
              </w:rPr>
              <w:t>о</w:t>
            </w:r>
          </w:p>
        </w:tc>
      </w:tr>
      <w:tr w:rsidR="001F5ACD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с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отметками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«</w:t>
            </w:r>
            <w:r w:rsidRPr="00C40509">
              <w:rPr>
                <w:rFonts w:hAnsi="Times New Roman" w:cs="Times New Roman"/>
                <w:bCs/>
                <w:color w:val="000000"/>
              </w:rPr>
              <w:t>4</w:t>
            </w:r>
            <w:r w:rsidRPr="00C40509">
              <w:rPr>
                <w:rFonts w:hAnsi="Times New Roman" w:cs="Times New Roman"/>
                <w:bCs/>
                <w:color w:val="000000"/>
              </w:rPr>
              <w:t>»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и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«</w:t>
            </w:r>
            <w:r w:rsidRPr="00C40509">
              <w:rPr>
                <w:rFonts w:hAnsi="Times New Roman" w:cs="Times New Roman"/>
                <w:bCs/>
                <w:color w:val="000000"/>
              </w:rPr>
              <w:t>5</w:t>
            </w:r>
            <w:r w:rsidRPr="00C40509">
              <w:rPr>
                <w:rFonts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с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отметками</w:t>
            </w:r>
            <w:r w:rsidRPr="00C40509">
              <w:rPr>
                <w:rFonts w:hAnsi="Times New Roman" w:cs="Times New Roman"/>
                <w:bCs/>
                <w:color w:val="000000"/>
              </w:rPr>
              <w:t xml:space="preserve"> </w:t>
            </w:r>
            <w:r w:rsidRPr="00C40509">
              <w:rPr>
                <w:rFonts w:hAnsi="Times New Roman" w:cs="Times New Roman"/>
                <w:bCs/>
                <w:color w:val="000000"/>
              </w:rPr>
              <w:t>«</w:t>
            </w:r>
            <w:r w:rsidRPr="00C40509">
              <w:rPr>
                <w:rFonts w:hAnsi="Times New Roman" w:cs="Times New Roman"/>
                <w:bCs/>
                <w:color w:val="000000"/>
              </w:rPr>
              <w:t>5</w:t>
            </w:r>
            <w:r w:rsidRPr="00C40509">
              <w:rPr>
                <w:rFonts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C40509" w:rsidRDefault="001F5ACD" w:rsidP="00091437">
            <w:pPr>
              <w:rPr>
                <w:rFonts w:hAnsi="Times New Roman" w:cs="Times New Roman"/>
                <w:color w:val="000000"/>
              </w:rPr>
            </w:pPr>
            <w:r w:rsidRPr="00C40509">
              <w:rPr>
                <w:rFonts w:hAnsi="Times New Roman" w:cs="Times New Roman"/>
                <w:bCs/>
                <w:color w:val="000000"/>
              </w:rPr>
              <w:t>%</w:t>
            </w:r>
          </w:p>
        </w:tc>
      </w:tr>
      <w:tr w:rsidR="001F5ACD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ACD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ACD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6760B1" w:rsidRDefault="006760B1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ACD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6760B1" w:rsidRDefault="006760B1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ACD" w:rsidRDefault="001F5ACD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72DA4" w:rsidRPr="00B87FB6" w:rsidRDefault="00472DA4" w:rsidP="00472D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перешли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выстраиванию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показателю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"/>
        <w:gridCol w:w="1156"/>
        <w:gridCol w:w="1252"/>
        <w:gridCol w:w="536"/>
        <w:gridCol w:w="1165"/>
        <w:gridCol w:w="411"/>
        <w:gridCol w:w="1262"/>
        <w:gridCol w:w="314"/>
        <w:gridCol w:w="139"/>
        <w:gridCol w:w="1213"/>
        <w:gridCol w:w="314"/>
        <w:gridCol w:w="1352"/>
        <w:gridCol w:w="314"/>
      </w:tblGrid>
      <w:tr w:rsidR="00DE6DAA" w:rsidTr="00FE35F4">
        <w:trPr>
          <w:gridAfter w:val="2"/>
          <w:wAfter w:w="1666" w:type="dxa"/>
        </w:trPr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3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</w:p>
        </w:tc>
      </w:tr>
      <w:tr w:rsidR="00DE6DAA" w:rsidTr="00FE35F4"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DE6DAA" w:rsidTr="00FE35F4"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DE6DAA" w:rsidP="00091437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E35F4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DE6DAA" w:rsidP="00091437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E35F4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DE6DAA" w:rsidP="00091437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E35F4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DE6DAA" w:rsidP="00091437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E35F4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Pr="00FE35F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6DAA" w:rsidTr="00FE35F4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E108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E35F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DE6DAA" w:rsidRDefault="00DE6DAA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DAA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показателю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842"/>
        <w:gridCol w:w="992"/>
        <w:gridCol w:w="567"/>
        <w:gridCol w:w="992"/>
        <w:gridCol w:w="521"/>
        <w:gridCol w:w="1070"/>
        <w:gridCol w:w="286"/>
        <w:gridCol w:w="108"/>
        <w:gridCol w:w="1037"/>
        <w:gridCol w:w="286"/>
        <w:gridCol w:w="1145"/>
        <w:gridCol w:w="286"/>
        <w:gridCol w:w="1145"/>
        <w:gridCol w:w="286"/>
      </w:tblGrid>
      <w:tr w:rsidR="00974CCB" w:rsidTr="00FE35F4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</w:p>
        </w:tc>
      </w:tr>
      <w:tr w:rsidR="00974CCB" w:rsidTr="00FE35F4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FE35F4" w:rsidTr="00FE35F4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E35F4" w:rsidTr="00FE35F4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35F4" w:rsidTr="00FE35F4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35F4" w:rsidTr="00FE35F4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E35F4" w:rsidRDefault="00FE35F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74CCB" w:rsidRPr="00B87FB6" w:rsidRDefault="00974CCB" w:rsidP="00FE35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-2022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порядками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-11.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="00FE35F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6"/>
        <w:gridCol w:w="1231"/>
        <w:gridCol w:w="1329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проходивших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сдававших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6C350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9-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прошло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09.02.2022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(100%),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девятиклассников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повысилось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42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понизилось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обязательным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16"/>
        <w:gridCol w:w="1669"/>
        <w:gridCol w:w="1160"/>
        <w:gridCol w:w="1100"/>
        <w:gridCol w:w="1669"/>
        <w:gridCol w:w="1160"/>
        <w:gridCol w:w="1232"/>
      </w:tblGrid>
      <w:tr w:rsidR="00974CCB" w:rsidTr="00091437"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974CCB" w:rsidTr="00091437"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974CCB" w:rsidTr="00091437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8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</w:p>
        </w:tc>
      </w:tr>
      <w:tr w:rsidR="00974CCB" w:rsidTr="00091437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974CCB" w:rsidTr="00091437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стопроцентную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хорошее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="00FE35F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984"/>
        <w:gridCol w:w="1160"/>
        <w:gridCol w:w="1100"/>
        <w:gridCol w:w="1669"/>
      </w:tblGrid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7F025A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7F025A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7F025A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898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E10898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0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закончили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12.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Итоговые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последних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2"/>
        <w:gridCol w:w="793"/>
        <w:gridCol w:w="515"/>
        <w:gridCol w:w="793"/>
        <w:gridCol w:w="515"/>
        <w:gridCol w:w="793"/>
        <w:gridCol w:w="515"/>
      </w:tblGrid>
      <w:tr w:rsidR="00974CCB" w:rsidRPr="003E7C26" w:rsidTr="00091437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2021/22</w:t>
            </w:r>
          </w:p>
        </w:tc>
      </w:tr>
      <w:tr w:rsidR="00974CCB" w:rsidRPr="003E7C26" w:rsidTr="00091437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3E7C26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974CCB" w:rsidRPr="003E7C26" w:rsidTr="0009143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E7C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974CCB" w:rsidTr="0009143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154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974CCB" w:rsidTr="0009143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DD4CD8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DB6F75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74CCB" w:rsidTr="0009143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74CCB" w:rsidRDefault="00974CCB" w:rsidP="00974C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(100%),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13.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6"/>
        <w:gridCol w:w="2960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974CCB" w:rsidRPr="003959DE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экзаменом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74CCB" w:rsidRPr="00974CCB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14. 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7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63"/>
        <w:gridCol w:w="454"/>
      </w:tblGrid>
      <w:tr w:rsidR="00974CCB" w:rsidTr="0009143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974CCB" w:rsidTr="0009143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набрали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3959DE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,4                            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</w:tbl>
    <w:p w:rsidR="00472DA4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тестовый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балл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последних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7"/>
        <w:gridCol w:w="1519"/>
        <w:gridCol w:w="1651"/>
      </w:tblGrid>
      <w:tr w:rsidR="00974CCB" w:rsidRPr="00A800FA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</w:t>
            </w: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</w:t>
            </w: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0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</w:t>
            </w:r>
          </w:p>
        </w:tc>
      </w:tr>
      <w:tr w:rsidR="00974CCB" w:rsidRPr="00A800FA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lang w:val="ru-RU"/>
              </w:rPr>
              <w:t>52,2</w:t>
            </w:r>
          </w:p>
        </w:tc>
      </w:tr>
      <w:tr w:rsidR="00974CCB" w:rsidRPr="00A800FA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lang w:val="ru-RU"/>
              </w:rPr>
              <w:t>35,4</w:t>
            </w:r>
          </w:p>
        </w:tc>
      </w:tr>
      <w:tr w:rsidR="00974CCB" w:rsidRPr="00A800FA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 w:rsidRPr="00A80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A800FA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</w:tbl>
    <w:p w:rsidR="00974CCB" w:rsidRPr="007E288F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16. 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2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3"/>
        <w:gridCol w:w="2974"/>
        <w:gridCol w:w="1160"/>
        <w:gridCol w:w="1100"/>
        <w:gridCol w:w="1669"/>
      </w:tblGrid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472D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472D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завершили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медалистов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последние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9"/>
        <w:gridCol w:w="828"/>
        <w:gridCol w:w="828"/>
        <w:gridCol w:w="828"/>
        <w:gridCol w:w="828"/>
      </w:tblGrid>
      <w:tr w:rsidR="00974CCB" w:rsidRPr="00FA5D15" w:rsidTr="0009143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«За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особые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успехи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учении»</w:t>
            </w:r>
          </w:p>
        </w:tc>
      </w:tr>
      <w:tr w:rsidR="00974CCB" w:rsidRPr="00472DA4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</w:tr>
      <w:tr w:rsidR="00974CCB" w:rsidRPr="00472DA4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D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E7B39" w:rsidRDefault="00974CCB" w:rsidP="000914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Перенесенные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74563C" w:rsidRDefault="00974CCB" w:rsidP="00974CC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внимательного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прочтения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результативность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олимпиадах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472DA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-3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,11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призерами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974CCB" w:rsidRDefault="00974CCB" w:rsidP="00974CCB">
      <w:pPr>
        <w:rPr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большего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                       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21.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7"/>
        <w:gridCol w:w="602"/>
        <w:gridCol w:w="907"/>
        <w:gridCol w:w="907"/>
        <w:gridCol w:w="1724"/>
        <w:gridCol w:w="602"/>
        <w:gridCol w:w="1051"/>
        <w:gridCol w:w="1724"/>
        <w:gridCol w:w="1124"/>
        <w:gridCol w:w="858"/>
      </w:tblGrid>
      <w:tr w:rsidR="00974CCB" w:rsidTr="000914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</w:tr>
      <w:tr w:rsidR="00974CCB" w:rsidRPr="00FA5D15" w:rsidTr="000914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другой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срочную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службу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1362D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1362D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1362D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1362D2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859B0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72DA4" w:rsidRDefault="00472DA4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РД»Кочубейская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организовывалась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эффекта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неполноты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неточности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Default="00974CCB" w:rsidP="00974CC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Pr="00B87FB6" w:rsidRDefault="00974CCB" w:rsidP="00974CC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экспертиза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FD462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анкетный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="00472DA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численного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="00472DA4" w:rsidRP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="00472DA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способного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Default="00974CCB" w:rsidP="00974CCB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 w:rsidRP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DA4">
        <w:rPr>
          <w:rFonts w:hAnsi="Times New Roman" w:cs="Times New Roman"/>
          <w:color w:val="000000"/>
          <w:sz w:val="24"/>
          <w:szCs w:val="24"/>
          <w:lang w:val="ru-RU"/>
        </w:rPr>
        <w:t>СОШИ»</w:t>
      </w:r>
      <w:r w:rsidR="00472DA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35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61AB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совместителей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высшим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специальным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5C58F6" w:rsidRDefault="005C58F6" w:rsidP="005C58F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сследование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>значительная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>владеет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58F6">
        <w:rPr>
          <w:rFonts w:hAnsi="Times New Roman" w:cs="Times New Roman"/>
          <w:color w:val="000000"/>
          <w:sz w:val="24"/>
          <w:szCs w:val="24"/>
          <w:lang w:val="ru-RU"/>
        </w:rPr>
        <w:t>компетенциями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считают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974CCB" w:rsidRPr="005C58F6">
        <w:rPr>
          <w:rFonts w:hAnsi="Times New Roman" w:cs="Times New Roman"/>
          <w:color w:val="000000"/>
          <w:sz w:val="24"/>
          <w:szCs w:val="24"/>
          <w:lang w:val="ru-RU"/>
        </w:rPr>
        <w:t xml:space="preserve">-2021. 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росте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выбранными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компетенциями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изменяющимся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100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,  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некоторые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100A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смогут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2023-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Запланировано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3C7237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7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1100A" w:rsidRP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10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00A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4CCB" w:rsidRPr="00B87FB6" w:rsidRDefault="00627F24" w:rsidP="00974CCB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3.5.3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2.4.3648-20).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627F24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печатным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74CCB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653.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Default="00974CCB" w:rsidP="00974CCB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27216 </w:t>
      </w:r>
      <w:r>
        <w:rPr>
          <w:rFonts w:hAnsi="Times New Roman" w:cs="Times New Roman"/>
          <w:color w:val="000000"/>
          <w:sz w:val="24"/>
          <w:szCs w:val="24"/>
        </w:rPr>
        <w:t>единица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3020</w:t>
      </w:r>
      <w:r>
        <w:rPr>
          <w:rFonts w:hAnsi="Times New Roman" w:cs="Times New Roman"/>
          <w:color w:val="000000"/>
          <w:sz w:val="24"/>
          <w:szCs w:val="24"/>
        </w:rPr>
        <w:t>единиц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21183</w:t>
      </w:r>
      <w:r>
        <w:rPr>
          <w:rFonts w:hAnsi="Times New Roman" w:cs="Times New Roman"/>
          <w:color w:val="000000"/>
          <w:sz w:val="24"/>
          <w:szCs w:val="24"/>
        </w:rPr>
        <w:t>единица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областного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22.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3327"/>
        <w:gridCol w:w="2760"/>
        <w:gridCol w:w="3876"/>
      </w:tblGrid>
      <w:tr w:rsidR="00974CCB" w:rsidRPr="00FA5D15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экземпляров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выдавалось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4409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3010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974CCB" w:rsidTr="000914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40509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20.05.2020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254.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21.09.2022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Подготовлен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перспективный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закупить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дисков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страница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оцифрован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пополнила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70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удовлетворить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изданиях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627F2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F24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3C7237" w:rsidRDefault="00974CCB" w:rsidP="00974CCB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английского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4CCB" w:rsidRDefault="00974CCB" w:rsidP="00974CCB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237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3C72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</w:p>
    <w:p w:rsidR="00974CCB" w:rsidRDefault="00974CCB" w:rsidP="00974CCB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</w:p>
    <w:p w:rsidR="00974CCB" w:rsidRDefault="00974CCB" w:rsidP="00974CCB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</w:p>
    <w:p w:rsidR="00974CCB" w:rsidRDefault="00974CCB" w:rsidP="00974CCB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аварского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даргинского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74CCB" w:rsidRPr="002F5DFD" w:rsidRDefault="002F5DFD" w:rsidP="00974CCB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залы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="00974CCB" w:rsidRPr="002F5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оборудована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позициям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CCB" w:rsidRPr="00B87FB6" w:rsidRDefault="00974CCB" w:rsidP="00974CCB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4CCB" w:rsidRPr="00B87FB6" w:rsidRDefault="00974CCB" w:rsidP="00974CCB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зменилась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снащены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компьютерами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DFD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комплектами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макетов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командой</w:t>
      </w:r>
      <w:r w:rsidR="002F5DFD" w:rsidRP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DFD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учредителю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пополнения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="002F5DF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4CCB" w:rsidRPr="003C7237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237">
        <w:rPr>
          <w:b/>
          <w:bCs/>
          <w:color w:val="252525"/>
          <w:spacing w:val="-2"/>
          <w:sz w:val="24"/>
          <w:szCs w:val="24"/>
          <w:lang w:val="ru-RU"/>
        </w:rPr>
        <w:t>СТАТИСТИЧЕСКАЯ ЧАСТЬ</w:t>
      </w:r>
    </w:p>
    <w:p w:rsidR="00974CCB" w:rsidRPr="00B87FB6" w:rsidRDefault="00974CCB" w:rsidP="00974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1"/>
        <w:gridCol w:w="1302"/>
        <w:gridCol w:w="1445"/>
      </w:tblGrid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74CCB" w:rsidTr="00091437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71565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46625" w:rsidRPr="00715651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C5E71" w:rsidRDefault="00CC5E71" w:rsidP="00091437">
            <w:pPr>
              <w:rPr>
                <w:rFonts w:hAnsi="Times New Roman" w:cs="Times New Roman"/>
                <w:sz w:val="24"/>
                <w:szCs w:val="24"/>
              </w:rPr>
            </w:pPr>
            <w:r w:rsidRPr="00CC5E71">
              <w:rPr>
                <w:rFonts w:hAnsi="Times New Roman" w:cs="Times New Roman"/>
                <w:sz w:val="24"/>
                <w:szCs w:val="24"/>
              </w:rPr>
              <w:t>172 (43</w:t>
            </w:r>
            <w:r w:rsidR="00974CCB" w:rsidRPr="00CC5E71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71565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71565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715651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CC5E71" w:rsidRDefault="00CC5E71" w:rsidP="0009143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="00FC07C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C07C0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FC07C0">
              <w:rPr>
                <w:rFonts w:hAnsi="Times New Roman" w:cs="Times New Roman"/>
                <w:sz w:val="24"/>
                <w:szCs w:val="24"/>
              </w:rPr>
              <w:t>12</w:t>
            </w:r>
            <w:r w:rsidR="00974CCB" w:rsidRPr="00CC5E71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C07C0" w:rsidRDefault="00974CCB" w:rsidP="00091437">
            <w:pPr>
              <w:rPr>
                <w:rFonts w:hAnsi="Times New Roman" w:cs="Times New Roman"/>
                <w:sz w:val="24"/>
                <w:szCs w:val="24"/>
              </w:rPr>
            </w:pPr>
            <w:r w:rsidRPr="00FC07C0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FC07C0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FC07C0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FC07C0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C07C0" w:rsidRDefault="00FC07C0" w:rsidP="00091437">
            <w:pPr>
              <w:rPr>
                <w:rFonts w:hAnsi="Times New Roman" w:cs="Times New Roman"/>
                <w:sz w:val="24"/>
                <w:szCs w:val="24"/>
              </w:rPr>
            </w:pPr>
            <w:r w:rsidRPr="00FC07C0">
              <w:rPr>
                <w:rFonts w:hAnsi="Times New Roman" w:cs="Times New Roman"/>
                <w:sz w:val="24"/>
                <w:szCs w:val="24"/>
              </w:rPr>
              <w:t>3 (0</w:t>
            </w:r>
            <w:r w:rsidRPr="00FC07C0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="00974CCB" w:rsidRPr="00FC07C0">
              <w:rPr>
                <w:rFonts w:hAnsi="Times New Roman" w:cs="Times New Roman"/>
                <w:sz w:val="24"/>
                <w:szCs w:val="24"/>
              </w:rPr>
              <w:t>7%)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C07C0" w:rsidRDefault="00974CCB" w:rsidP="000914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C07C0" w:rsidRDefault="00FC07C0" w:rsidP="00FC07C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0,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974CCB" w:rsidRPr="00FC07C0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0503C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C07C0" w:rsidRDefault="007F3898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52(77%)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7F3898" w:rsidRDefault="00FA5D1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16(23</w:t>
            </w:r>
            <w:r w:rsidR="007F38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64075" w:rsidRDefault="00FA5D1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34(51</w:t>
            </w:r>
            <w:r w:rsidR="00F640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64075" w:rsidRDefault="00F6407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4468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(24%)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64075" w:rsidRDefault="00F6407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468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(27%)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стажем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FA5D15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30(44,4</w:t>
            </w:r>
            <w:r w:rsidR="00974CC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F05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0503C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(7,4%)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0503C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(37%)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A5D1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29(43%)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0503C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(7,4%)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F0503C" w:rsidRDefault="00F0503C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(35%</w:t>
            </w:r>
            <w:r w:rsidR="002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246625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(65</w:t>
            </w:r>
            <w:r w:rsidR="00974CC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246625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74CC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4CCB" w:rsidTr="00091437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FC07C0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246625" w:rsidRDefault="00246625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52,3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C4E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ноутбуке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C4E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сканирования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4C4E2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широкополосным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интернетом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6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F76404">
              <w:rPr>
                <w:rFonts w:hAnsi="Times New Roman" w:cs="Times New Roman"/>
                <w:color w:val="000000"/>
                <w:sz w:val="24"/>
                <w:szCs w:val="24"/>
              </w:rPr>
              <w:t>(14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46625" w:rsidTr="00FC07C0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Pr="00B87FB6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974CCB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CB" w:rsidRDefault="0080577A" w:rsidP="00091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4,5</w:t>
            </w:r>
            <w:bookmarkStart w:id="0" w:name="_GoBack"/>
            <w:bookmarkEnd w:id="0"/>
            <w:r w:rsidR="00974CCB">
              <w:br/>
            </w:r>
          </w:p>
        </w:tc>
      </w:tr>
    </w:tbl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-2021: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тематике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-2021.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реализовала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974CCB" w:rsidRPr="00B87FB6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F76404" w:rsidRP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ГКОУ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«Кочубейская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>СОШИ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76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404"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87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CCB" w:rsidRPr="004A281A" w:rsidRDefault="00974CCB" w:rsidP="00974C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B2A" w:rsidRPr="00974CCB" w:rsidRDefault="00067B2A">
      <w:pPr>
        <w:rPr>
          <w:lang w:val="ru-RU"/>
        </w:rPr>
      </w:pPr>
    </w:p>
    <w:sectPr w:rsidR="00067B2A" w:rsidRPr="00974CCB" w:rsidSect="00B929DC">
      <w:pgSz w:w="11907" w:h="16839"/>
      <w:pgMar w:top="993" w:right="850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A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1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2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3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231CE"/>
    <w:multiLevelType w:val="hybridMultilevel"/>
    <w:tmpl w:val="B540E78A"/>
    <w:lvl w:ilvl="0" w:tplc="5790CBB6">
      <w:numFmt w:val="bullet"/>
      <w:lvlText w:val="-"/>
      <w:lvlJc w:val="left"/>
      <w:pPr>
        <w:ind w:left="125" w:hanging="21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2C5A70">
      <w:numFmt w:val="bullet"/>
      <w:lvlText w:val="•"/>
      <w:lvlJc w:val="left"/>
      <w:pPr>
        <w:ind w:left="1657" w:hanging="214"/>
      </w:pPr>
      <w:rPr>
        <w:rFonts w:hint="default"/>
        <w:lang w:val="ru-RU" w:eastAsia="en-US" w:bidi="ar-SA"/>
      </w:rPr>
    </w:lvl>
    <w:lvl w:ilvl="2" w:tplc="0AB293D2">
      <w:numFmt w:val="bullet"/>
      <w:lvlText w:val="•"/>
      <w:lvlJc w:val="left"/>
      <w:pPr>
        <w:ind w:left="3195" w:hanging="214"/>
      </w:pPr>
      <w:rPr>
        <w:rFonts w:hint="default"/>
        <w:lang w:val="ru-RU" w:eastAsia="en-US" w:bidi="ar-SA"/>
      </w:rPr>
    </w:lvl>
    <w:lvl w:ilvl="3" w:tplc="8068A8E4">
      <w:numFmt w:val="bullet"/>
      <w:lvlText w:val="•"/>
      <w:lvlJc w:val="left"/>
      <w:pPr>
        <w:ind w:left="4733" w:hanging="214"/>
      </w:pPr>
      <w:rPr>
        <w:rFonts w:hint="default"/>
        <w:lang w:val="ru-RU" w:eastAsia="en-US" w:bidi="ar-SA"/>
      </w:rPr>
    </w:lvl>
    <w:lvl w:ilvl="4" w:tplc="D910B35A">
      <w:numFmt w:val="bullet"/>
      <w:lvlText w:val="•"/>
      <w:lvlJc w:val="left"/>
      <w:pPr>
        <w:ind w:left="6271" w:hanging="214"/>
      </w:pPr>
      <w:rPr>
        <w:rFonts w:hint="default"/>
        <w:lang w:val="ru-RU" w:eastAsia="en-US" w:bidi="ar-SA"/>
      </w:rPr>
    </w:lvl>
    <w:lvl w:ilvl="5" w:tplc="1C2E9644">
      <w:numFmt w:val="bullet"/>
      <w:lvlText w:val="•"/>
      <w:lvlJc w:val="left"/>
      <w:pPr>
        <w:ind w:left="7809" w:hanging="214"/>
      </w:pPr>
      <w:rPr>
        <w:rFonts w:hint="default"/>
        <w:lang w:val="ru-RU" w:eastAsia="en-US" w:bidi="ar-SA"/>
      </w:rPr>
    </w:lvl>
    <w:lvl w:ilvl="6" w:tplc="4DA29CDE">
      <w:numFmt w:val="bullet"/>
      <w:lvlText w:val="•"/>
      <w:lvlJc w:val="left"/>
      <w:pPr>
        <w:ind w:left="9347" w:hanging="214"/>
      </w:pPr>
      <w:rPr>
        <w:rFonts w:hint="default"/>
        <w:lang w:val="ru-RU" w:eastAsia="en-US" w:bidi="ar-SA"/>
      </w:rPr>
    </w:lvl>
    <w:lvl w:ilvl="7" w:tplc="79C61EF4">
      <w:numFmt w:val="bullet"/>
      <w:lvlText w:val="•"/>
      <w:lvlJc w:val="left"/>
      <w:pPr>
        <w:ind w:left="10884" w:hanging="214"/>
      </w:pPr>
      <w:rPr>
        <w:rFonts w:hint="default"/>
        <w:lang w:val="ru-RU" w:eastAsia="en-US" w:bidi="ar-SA"/>
      </w:rPr>
    </w:lvl>
    <w:lvl w:ilvl="8" w:tplc="C706E49A">
      <w:numFmt w:val="bullet"/>
      <w:lvlText w:val="•"/>
      <w:lvlJc w:val="left"/>
      <w:pPr>
        <w:ind w:left="12422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0E272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A1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B0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17C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F0A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F0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37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F7B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A6F9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22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00C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21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90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94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A95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62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0739C"/>
    <w:multiLevelType w:val="hybridMultilevel"/>
    <w:tmpl w:val="9D32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A2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A3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C52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A731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4C4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346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20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407AD"/>
    <w:multiLevelType w:val="hybridMultilevel"/>
    <w:tmpl w:val="2E3E6444"/>
    <w:lvl w:ilvl="0" w:tplc="00A27F0C">
      <w:numFmt w:val="bullet"/>
      <w:lvlText w:val="–"/>
      <w:lvlJc w:val="left"/>
      <w:pPr>
        <w:ind w:left="125" w:hanging="207"/>
      </w:pPr>
      <w:rPr>
        <w:rFonts w:ascii="Microsoft Sans Serif" w:eastAsia="Microsoft Sans Serif" w:hAnsi="Microsoft Sans Serif" w:cs="Microsoft Sans Serif" w:hint="default"/>
        <w:w w:val="199"/>
        <w:sz w:val="24"/>
        <w:szCs w:val="24"/>
        <w:lang w:val="ru-RU" w:eastAsia="en-US" w:bidi="ar-SA"/>
      </w:rPr>
    </w:lvl>
    <w:lvl w:ilvl="1" w:tplc="981C10D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2" w:tplc="6D969A52">
      <w:numFmt w:val="bullet"/>
      <w:lvlText w:val="•"/>
      <w:lvlJc w:val="left"/>
      <w:pPr>
        <w:ind w:left="3195" w:hanging="207"/>
      </w:pPr>
      <w:rPr>
        <w:rFonts w:hint="default"/>
        <w:lang w:val="ru-RU" w:eastAsia="en-US" w:bidi="ar-SA"/>
      </w:rPr>
    </w:lvl>
    <w:lvl w:ilvl="3" w:tplc="AE5205F8">
      <w:numFmt w:val="bullet"/>
      <w:lvlText w:val="•"/>
      <w:lvlJc w:val="left"/>
      <w:pPr>
        <w:ind w:left="4733" w:hanging="207"/>
      </w:pPr>
      <w:rPr>
        <w:rFonts w:hint="default"/>
        <w:lang w:val="ru-RU" w:eastAsia="en-US" w:bidi="ar-SA"/>
      </w:rPr>
    </w:lvl>
    <w:lvl w:ilvl="4" w:tplc="4D0404C6">
      <w:numFmt w:val="bullet"/>
      <w:lvlText w:val="•"/>
      <w:lvlJc w:val="left"/>
      <w:pPr>
        <w:ind w:left="6271" w:hanging="207"/>
      </w:pPr>
      <w:rPr>
        <w:rFonts w:hint="default"/>
        <w:lang w:val="ru-RU" w:eastAsia="en-US" w:bidi="ar-SA"/>
      </w:rPr>
    </w:lvl>
    <w:lvl w:ilvl="5" w:tplc="984C30D8">
      <w:numFmt w:val="bullet"/>
      <w:lvlText w:val="•"/>
      <w:lvlJc w:val="left"/>
      <w:pPr>
        <w:ind w:left="7809" w:hanging="207"/>
      </w:pPr>
      <w:rPr>
        <w:rFonts w:hint="default"/>
        <w:lang w:val="ru-RU" w:eastAsia="en-US" w:bidi="ar-SA"/>
      </w:rPr>
    </w:lvl>
    <w:lvl w:ilvl="6" w:tplc="4448E9EA">
      <w:numFmt w:val="bullet"/>
      <w:lvlText w:val="•"/>
      <w:lvlJc w:val="left"/>
      <w:pPr>
        <w:ind w:left="9347" w:hanging="207"/>
      </w:pPr>
      <w:rPr>
        <w:rFonts w:hint="default"/>
        <w:lang w:val="ru-RU" w:eastAsia="en-US" w:bidi="ar-SA"/>
      </w:rPr>
    </w:lvl>
    <w:lvl w:ilvl="7" w:tplc="622C93E6">
      <w:numFmt w:val="bullet"/>
      <w:lvlText w:val="•"/>
      <w:lvlJc w:val="left"/>
      <w:pPr>
        <w:ind w:left="10884" w:hanging="207"/>
      </w:pPr>
      <w:rPr>
        <w:rFonts w:hint="default"/>
        <w:lang w:val="ru-RU" w:eastAsia="en-US" w:bidi="ar-SA"/>
      </w:rPr>
    </w:lvl>
    <w:lvl w:ilvl="8" w:tplc="4F0A88C8">
      <w:numFmt w:val="bullet"/>
      <w:lvlText w:val="•"/>
      <w:lvlJc w:val="left"/>
      <w:pPr>
        <w:ind w:left="12422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54B73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841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CE4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67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42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BC4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B51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00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30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C1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124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92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491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23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14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72D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22"/>
  </w:num>
  <w:num w:numId="6">
    <w:abstractNumId w:val="39"/>
  </w:num>
  <w:num w:numId="7">
    <w:abstractNumId w:val="16"/>
  </w:num>
  <w:num w:numId="8">
    <w:abstractNumId w:val="44"/>
  </w:num>
  <w:num w:numId="9">
    <w:abstractNumId w:val="24"/>
  </w:num>
  <w:num w:numId="10">
    <w:abstractNumId w:val="28"/>
  </w:num>
  <w:num w:numId="11">
    <w:abstractNumId w:val="12"/>
  </w:num>
  <w:num w:numId="12">
    <w:abstractNumId w:val="15"/>
  </w:num>
  <w:num w:numId="13">
    <w:abstractNumId w:val="37"/>
  </w:num>
  <w:num w:numId="14">
    <w:abstractNumId w:val="30"/>
  </w:num>
  <w:num w:numId="15">
    <w:abstractNumId w:val="33"/>
  </w:num>
  <w:num w:numId="16">
    <w:abstractNumId w:val="45"/>
  </w:num>
  <w:num w:numId="17">
    <w:abstractNumId w:val="6"/>
  </w:num>
  <w:num w:numId="18">
    <w:abstractNumId w:val="43"/>
  </w:num>
  <w:num w:numId="19">
    <w:abstractNumId w:val="32"/>
  </w:num>
  <w:num w:numId="20">
    <w:abstractNumId w:val="38"/>
  </w:num>
  <w:num w:numId="21">
    <w:abstractNumId w:val="11"/>
  </w:num>
  <w:num w:numId="22">
    <w:abstractNumId w:val="10"/>
  </w:num>
  <w:num w:numId="23">
    <w:abstractNumId w:val="42"/>
  </w:num>
  <w:num w:numId="24">
    <w:abstractNumId w:val="40"/>
  </w:num>
  <w:num w:numId="25">
    <w:abstractNumId w:val="35"/>
  </w:num>
  <w:num w:numId="26">
    <w:abstractNumId w:val="14"/>
  </w:num>
  <w:num w:numId="27">
    <w:abstractNumId w:val="26"/>
  </w:num>
  <w:num w:numId="28">
    <w:abstractNumId w:val="13"/>
  </w:num>
  <w:num w:numId="29">
    <w:abstractNumId w:val="36"/>
  </w:num>
  <w:num w:numId="30">
    <w:abstractNumId w:val="27"/>
  </w:num>
  <w:num w:numId="31">
    <w:abstractNumId w:val="23"/>
  </w:num>
  <w:num w:numId="32">
    <w:abstractNumId w:val="3"/>
  </w:num>
  <w:num w:numId="33">
    <w:abstractNumId w:val="5"/>
  </w:num>
  <w:num w:numId="34">
    <w:abstractNumId w:val="31"/>
  </w:num>
  <w:num w:numId="35">
    <w:abstractNumId w:val="20"/>
  </w:num>
  <w:num w:numId="36">
    <w:abstractNumId w:val="41"/>
  </w:num>
  <w:num w:numId="37">
    <w:abstractNumId w:val="19"/>
  </w:num>
  <w:num w:numId="38">
    <w:abstractNumId w:val="9"/>
  </w:num>
  <w:num w:numId="39">
    <w:abstractNumId w:val="25"/>
  </w:num>
  <w:num w:numId="40">
    <w:abstractNumId w:val="34"/>
  </w:num>
  <w:num w:numId="41">
    <w:abstractNumId w:val="17"/>
  </w:num>
  <w:num w:numId="42">
    <w:abstractNumId w:val="8"/>
  </w:num>
  <w:num w:numId="43">
    <w:abstractNumId w:val="18"/>
  </w:num>
  <w:num w:numId="44">
    <w:abstractNumId w:val="4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DF78A8"/>
    <w:rsid w:val="00007082"/>
    <w:rsid w:val="00067B2A"/>
    <w:rsid w:val="00091437"/>
    <w:rsid w:val="000A57D0"/>
    <w:rsid w:val="000B16BF"/>
    <w:rsid w:val="00161AB4"/>
    <w:rsid w:val="00184617"/>
    <w:rsid w:val="001D289F"/>
    <w:rsid w:val="001F5ACD"/>
    <w:rsid w:val="00246625"/>
    <w:rsid w:val="002F5DFD"/>
    <w:rsid w:val="0030392B"/>
    <w:rsid w:val="0040779E"/>
    <w:rsid w:val="004468BE"/>
    <w:rsid w:val="00463089"/>
    <w:rsid w:val="00472DA4"/>
    <w:rsid w:val="00506356"/>
    <w:rsid w:val="005C58F6"/>
    <w:rsid w:val="00627F24"/>
    <w:rsid w:val="006760B1"/>
    <w:rsid w:val="00704378"/>
    <w:rsid w:val="007E77CF"/>
    <w:rsid w:val="007F3898"/>
    <w:rsid w:val="0080577A"/>
    <w:rsid w:val="008920DB"/>
    <w:rsid w:val="00974CCB"/>
    <w:rsid w:val="00974D00"/>
    <w:rsid w:val="00AA7AD9"/>
    <w:rsid w:val="00B929DC"/>
    <w:rsid w:val="00BF06DC"/>
    <w:rsid w:val="00C37769"/>
    <w:rsid w:val="00C40703"/>
    <w:rsid w:val="00CC5E71"/>
    <w:rsid w:val="00DE6DAA"/>
    <w:rsid w:val="00DF78A8"/>
    <w:rsid w:val="00E10898"/>
    <w:rsid w:val="00E1100A"/>
    <w:rsid w:val="00F0503C"/>
    <w:rsid w:val="00F51354"/>
    <w:rsid w:val="00F64075"/>
    <w:rsid w:val="00F76404"/>
    <w:rsid w:val="00FA5D15"/>
    <w:rsid w:val="00FB7B31"/>
    <w:rsid w:val="00FC07C0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F3FE"/>
  <w15:docId w15:val="{0AB19143-242C-4558-8683-07A4529B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C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4CC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C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74CCB"/>
    <w:pPr>
      <w:widowControl w:val="0"/>
      <w:autoSpaceDE w:val="0"/>
      <w:autoSpaceDN w:val="0"/>
      <w:spacing w:before="0" w:beforeAutospacing="0" w:after="0" w:afterAutospacing="0"/>
    </w:pPr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74CCB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974CCB"/>
    <w:pPr>
      <w:widowControl w:val="0"/>
      <w:autoSpaceDE w:val="0"/>
      <w:autoSpaceDN w:val="0"/>
      <w:spacing w:before="0" w:beforeAutospacing="0" w:after="0" w:afterAutospacing="0"/>
      <w:ind w:left="331" w:hanging="207"/>
    </w:pPr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23</Pages>
  <Words>8224</Words>
  <Characters>46883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2023-03-15T14:17:00Z</dcterms:created>
  <dcterms:modified xsi:type="dcterms:W3CDTF">2023-03-18T12:52:00Z</dcterms:modified>
</cp:coreProperties>
</file>